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42688D">
      <w:r>
        <w:t xml:space="preserve">INTERATIVO </w:t>
      </w:r>
      <w:r w:rsidR="00AB6F7C">
        <w:t>1</w:t>
      </w:r>
    </w:p>
    <w:p w:rsidR="005126EC" w:rsidRPr="005126EC" w:rsidRDefault="005126EC" w:rsidP="005126EC">
      <w:r w:rsidRPr="005126EC">
        <w:t>Atenção especial deve ser dada às infecções e outras complicações após transplantes, sejam eles transplantes de órgãos sólidos ou TCTH2,3,4 (acesse conteúdo complementar pelo QR Code ao lado).</w:t>
      </w:r>
    </w:p>
    <w:p w:rsidR="006C33A5" w:rsidRDefault="006C33A5" w:rsidP="00CD309C"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5508"/>
    <w:rsid w:val="001301D7"/>
    <w:rsid w:val="00141795"/>
    <w:rsid w:val="001677E9"/>
    <w:rsid w:val="00232ED2"/>
    <w:rsid w:val="00353713"/>
    <w:rsid w:val="00377233"/>
    <w:rsid w:val="003B3623"/>
    <w:rsid w:val="003C7009"/>
    <w:rsid w:val="0042688D"/>
    <w:rsid w:val="004D2F20"/>
    <w:rsid w:val="005126EC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7D5D46"/>
    <w:rsid w:val="00960319"/>
    <w:rsid w:val="009F1900"/>
    <w:rsid w:val="00A11798"/>
    <w:rsid w:val="00A26845"/>
    <w:rsid w:val="00A469E3"/>
    <w:rsid w:val="00A6452D"/>
    <w:rsid w:val="00A75B05"/>
    <w:rsid w:val="00AB6F7C"/>
    <w:rsid w:val="00AD2907"/>
    <w:rsid w:val="00AD5798"/>
    <w:rsid w:val="00B604A9"/>
    <w:rsid w:val="00CD309C"/>
    <w:rsid w:val="00CF2ADF"/>
    <w:rsid w:val="00D2373B"/>
    <w:rsid w:val="00D664D7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2024-08-19T23:49:00Z</dcterms:created>
  <dcterms:modified xsi:type="dcterms:W3CDTF">2024-08-19T23:49:00Z</dcterms:modified>
</cp:coreProperties>
</file>