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050FF2">
      <w:r>
        <w:t>INTERATIVO 2</w:t>
      </w:r>
    </w:p>
    <w:p w:rsidR="00726C5B" w:rsidRDefault="00050FF2" w:rsidP="00050FF2">
      <w:r w:rsidRPr="00050FF2">
        <w:t>O resultado pode ser enviado para a equipe médica de forma interativa, que pode utilizar qualquer dispositivo (computador, tablet ou celular) para interagir com as imagens e até acoplar em dispositivos de realidade virtual ou aumentada, seja para uso individual ou no metaverso. Conforme o exemplo no qR code ao lado.</w:t>
      </w:r>
      <w:bookmarkStart w:id="0" w:name="_GoBack"/>
      <w:bookmarkEnd w:id="0"/>
    </w:p>
    <w:sectPr w:rsidR="00726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5B"/>
    <w:rsid w:val="00017AA0"/>
    <w:rsid w:val="00046552"/>
    <w:rsid w:val="00050FF2"/>
    <w:rsid w:val="000B21BD"/>
    <w:rsid w:val="00115508"/>
    <w:rsid w:val="001301D7"/>
    <w:rsid w:val="00141795"/>
    <w:rsid w:val="001677E9"/>
    <w:rsid w:val="00232ED2"/>
    <w:rsid w:val="00353713"/>
    <w:rsid w:val="003C7009"/>
    <w:rsid w:val="003E08B4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D367E"/>
    <w:rsid w:val="006E78B7"/>
    <w:rsid w:val="00726C5B"/>
    <w:rsid w:val="00732DAF"/>
    <w:rsid w:val="00950725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C9145C"/>
    <w:rsid w:val="00D723BA"/>
    <w:rsid w:val="00DA491F"/>
    <w:rsid w:val="00DB3872"/>
    <w:rsid w:val="00E5009E"/>
    <w:rsid w:val="00EF67BE"/>
    <w:rsid w:val="00F31842"/>
    <w:rsid w:val="00F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8CFEA-A4F8-45F8-956B-0240FC9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figura">
    <w:name w:val="legenda_figura"/>
    <w:basedOn w:val="Normal"/>
    <w:uiPriority w:val="99"/>
    <w:rsid w:val="00726C5B"/>
    <w:pPr>
      <w:autoSpaceDE w:val="0"/>
      <w:autoSpaceDN w:val="0"/>
      <w:adjustRightInd w:val="0"/>
      <w:spacing w:after="28" w:line="220" w:lineRule="atLeast"/>
      <w:jc w:val="both"/>
      <w:textAlignment w:val="center"/>
    </w:pPr>
    <w:rPr>
      <w:rFonts w:ascii="HP Simplified" w:hAnsi="HP Simplified" w:cs="HP Simplified"/>
      <w:color w:val="6F6F6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2024-08-19T20:36:00Z</dcterms:created>
  <dcterms:modified xsi:type="dcterms:W3CDTF">2024-08-19T20:36:00Z</dcterms:modified>
</cp:coreProperties>
</file>